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2D9E" w:rsidRDefault="00BA6BD2">
      <w:pPr>
        <w:jc w:val="center"/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Go Math!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Resources:</w:t>
      </w:r>
    </w:p>
    <w:p w:rsidR="006B2D9E" w:rsidRDefault="00BA6BD2"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Step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Log on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Think Central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the following web address: </w:t>
      </w:r>
      <w:hyperlink r:id="rId6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https://www-k6.thinkcentral.com/</w:t>
        </w:r>
      </w:hyperlink>
      <w:hyperlink r:id="rId7"/>
    </w:p>
    <w:p w:rsidR="006B2D9E" w:rsidRDefault="00BA6BD2">
      <w:pPr>
        <w:numPr>
          <w:ilvl w:val="0"/>
          <w:numId w:val="2"/>
        </w:numPr>
        <w:spacing w:after="0"/>
        <w:ind w:hanging="360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Username: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+ lunch number (no spaces)</w:t>
      </w:r>
    </w:p>
    <w:p w:rsidR="006B2D9E" w:rsidRDefault="00BA6BD2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Password: lunch number</w:t>
      </w:r>
    </w:p>
    <w:p w:rsidR="006B2D9E" w:rsidRDefault="00BA6BD2">
      <w:pPr>
        <w:jc w:val="center"/>
      </w:pPr>
      <w:r>
        <w:rPr>
          <w:noProof/>
        </w:rPr>
        <w:drawing>
          <wp:inline distT="0" distB="0" distL="0" distR="0">
            <wp:extent cx="3048363" cy="2421047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363" cy="2421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2D9E" w:rsidRDefault="00BA6BD2"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Step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Click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“My Library”</w:t>
      </w:r>
    </w:p>
    <w:p w:rsidR="006B2D9E" w:rsidRDefault="00BA6BD2">
      <w:pPr>
        <w:jc w:val="center"/>
      </w:pPr>
      <w:r>
        <w:rPr>
          <w:noProof/>
        </w:rPr>
        <w:drawing>
          <wp:inline distT="0" distB="0" distL="0" distR="0">
            <wp:extent cx="2914359" cy="1589198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359" cy="1589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4673600</wp:posOffset>
                </wp:positionH>
                <wp:positionV relativeFrom="paragraph">
                  <wp:posOffset>304800</wp:posOffset>
                </wp:positionV>
                <wp:extent cx="1320800" cy="43180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5921" y="3585193"/>
                          <a:ext cx="1280158" cy="389614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B2D9E" w:rsidRDefault="006B2D9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4673600</wp:posOffset>
                </wp:positionH>
                <wp:positionV relativeFrom="paragraph">
                  <wp:posOffset>304800</wp:posOffset>
                </wp:positionV>
                <wp:extent cx="1320800" cy="431800"/>
                <wp:effectExtent b="0" l="0" r="0" t="0"/>
                <wp:wrapNone/>
                <wp:docPr id="1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8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2D9E" w:rsidRDefault="00BA6BD2">
      <w:r>
        <w:rPr>
          <w:b/>
          <w:i/>
        </w:rPr>
        <w:t>Step 3: Browse the Resources</w:t>
      </w:r>
    </w:p>
    <w:p w:rsidR="006B2D9E" w:rsidRDefault="00BA6BD2">
      <w:pPr>
        <w:jc w:val="center"/>
      </w:pPr>
      <w:r>
        <w:rPr>
          <w:noProof/>
        </w:rPr>
        <w:drawing>
          <wp:inline distT="114300" distB="114300" distL="114300" distR="114300">
            <wp:extent cx="3971925" cy="2579415"/>
            <wp:effectExtent l="0" t="0" r="0" b="0"/>
            <wp:docPr id="2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579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2D9E" w:rsidRDefault="00BA6BD2">
      <w:pPr>
        <w:jc w:val="center"/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Go Math!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Resources:</w:t>
      </w:r>
    </w:p>
    <w:p w:rsidR="006B2D9E" w:rsidRDefault="00BA6BD2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>Here are some resources that can be used at home and a brief description of how they can best be utilize</w:t>
      </w:r>
      <w:r>
        <w:rPr>
          <w:rFonts w:ascii="Times New Roman" w:eastAsia="Times New Roman" w:hAnsi="Times New Roman" w:cs="Times New Roman"/>
          <w:b/>
        </w:rPr>
        <w:t>d:</w:t>
      </w:r>
    </w:p>
    <w:tbl>
      <w:tblPr>
        <w:tblStyle w:val="a"/>
        <w:tblW w:w="11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9198"/>
      </w:tblGrid>
      <w:tr w:rsidR="006B2D9E">
        <w:tc>
          <w:tcPr>
            <w:tcW w:w="1818" w:type="dxa"/>
          </w:tcPr>
          <w:p w:rsidR="006B2D9E" w:rsidRDefault="00BA6BD2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990600" cy="1003300"/>
                  <wp:effectExtent l="0" t="0" r="0" b="0"/>
                  <wp:docPr id="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0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vAlign w:val="center"/>
          </w:tcPr>
          <w:p w:rsidR="006B2D9E" w:rsidRDefault="00BA6BD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Interactive, tiered practice for students that includes four main sections:</w:t>
            </w:r>
          </w:p>
          <w:p w:rsidR="006B2D9E" w:rsidRDefault="00BA6BD2">
            <w:pPr>
              <w:numPr>
                <w:ilvl w:val="0"/>
                <w:numId w:val="3"/>
              </w:numPr>
              <w:spacing w:line="276" w:lineRule="auto"/>
              <w:ind w:left="648"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Learn the Math</w:t>
            </w:r>
          </w:p>
          <w:p w:rsidR="006B2D9E" w:rsidRDefault="00BA6BD2">
            <w:pPr>
              <w:numPr>
                <w:ilvl w:val="1"/>
                <w:numId w:val="3"/>
              </w:numPr>
              <w:spacing w:line="276" w:lineRule="auto"/>
              <w:ind w:left="936"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quick “how to” for each skill and concept</w:t>
            </w:r>
          </w:p>
          <w:p w:rsidR="006B2D9E" w:rsidRDefault="00BA6BD2">
            <w:pPr>
              <w:numPr>
                <w:ilvl w:val="0"/>
                <w:numId w:val="3"/>
              </w:numPr>
              <w:spacing w:line="276" w:lineRule="auto"/>
              <w:ind w:left="648"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 the Math</w:t>
            </w:r>
          </w:p>
          <w:p w:rsidR="006B2D9E" w:rsidRDefault="00BA6BD2">
            <w:pPr>
              <w:numPr>
                <w:ilvl w:val="1"/>
                <w:numId w:val="3"/>
              </w:numPr>
              <w:spacing w:line="276" w:lineRule="auto"/>
              <w:ind w:left="936"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Guided practice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</w:p>
          <w:p w:rsidR="006B2D9E" w:rsidRDefault="00BA6BD2">
            <w:pPr>
              <w:numPr>
                <w:ilvl w:val="0"/>
                <w:numId w:val="3"/>
              </w:numPr>
              <w:spacing w:line="276" w:lineRule="auto"/>
              <w:ind w:left="648"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Independent Practice</w:t>
            </w:r>
          </w:p>
          <w:p w:rsidR="006B2D9E" w:rsidRDefault="00BA6BD2">
            <w:pPr>
              <w:numPr>
                <w:ilvl w:val="1"/>
                <w:numId w:val="3"/>
              </w:numPr>
              <w:spacing w:line="276" w:lineRule="auto"/>
              <w:ind w:left="936"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WITHOUT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support</w:t>
            </w:r>
          </w:p>
          <w:p w:rsidR="006B2D9E" w:rsidRDefault="00BA6BD2">
            <w:pPr>
              <w:numPr>
                <w:ilvl w:val="0"/>
                <w:numId w:val="3"/>
              </w:numPr>
              <w:spacing w:line="276" w:lineRule="auto"/>
              <w:ind w:left="648"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Quiz</w:t>
            </w:r>
          </w:p>
          <w:p w:rsidR="006B2D9E" w:rsidRDefault="00BA6BD2">
            <w:pPr>
              <w:numPr>
                <w:ilvl w:val="1"/>
                <w:numId w:val="3"/>
              </w:numPr>
              <w:spacing w:line="276" w:lineRule="auto"/>
              <w:ind w:left="936" w:hanging="360"/>
              <w:contextualSpacing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Formative assessment to check progress and understanding </w:t>
            </w:r>
          </w:p>
          <w:p w:rsidR="006B2D9E" w:rsidRDefault="00BA6BD2">
            <w:pPr>
              <w:numPr>
                <w:ilvl w:val="1"/>
                <w:numId w:val="3"/>
              </w:numPr>
              <w:spacing w:after="200" w:line="276" w:lineRule="auto"/>
              <w:ind w:left="936" w:hanging="360"/>
              <w:contextualSpacing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graded when used for independent practice</w:t>
            </w:r>
          </w:p>
        </w:tc>
      </w:tr>
      <w:tr w:rsidR="006B2D9E">
        <w:tc>
          <w:tcPr>
            <w:tcW w:w="1818" w:type="dxa"/>
          </w:tcPr>
          <w:p w:rsidR="006B2D9E" w:rsidRDefault="00BA6BD2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990600" cy="711200"/>
                  <wp:effectExtent l="0" t="0" r="0" b="0"/>
                  <wp:docPr id="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vAlign w:val="center"/>
          </w:tcPr>
          <w:p w:rsidR="006B2D9E" w:rsidRDefault="00BA6BD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This link contains an online version of the student textbook. </w:t>
            </w:r>
          </w:p>
        </w:tc>
      </w:tr>
      <w:tr w:rsidR="006B2D9E">
        <w:tc>
          <w:tcPr>
            <w:tcW w:w="1818" w:type="dxa"/>
          </w:tcPr>
          <w:p w:rsidR="006B2D9E" w:rsidRDefault="00BA6B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696" cy="832104"/>
                  <wp:effectExtent l="0" t="0" r="0" b="0"/>
                  <wp:docPr id="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832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vAlign w:val="center"/>
          </w:tcPr>
          <w:p w:rsidR="006B2D9E" w:rsidRDefault="00BA6BD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link contains videos for each lesson. This is a great resource for students to use while they are completing their homework or reviewing for an assessment. It is also a great resource for parents working with their children!</w:t>
            </w:r>
          </w:p>
        </w:tc>
      </w:tr>
      <w:tr w:rsidR="006B2D9E">
        <w:tc>
          <w:tcPr>
            <w:tcW w:w="1818" w:type="dxa"/>
          </w:tcPr>
          <w:p w:rsidR="006B2D9E" w:rsidRDefault="00BA6B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696" cy="832104"/>
                  <wp:effectExtent l="0" t="0" r="0" b="0"/>
                  <wp:docPr id="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832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vAlign w:val="center"/>
          </w:tcPr>
          <w:p w:rsidR="006B2D9E" w:rsidRDefault="00BA6BD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Interactive manipulative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such as:</w:t>
            </w:r>
          </w:p>
          <w:p w:rsidR="006B2D9E" w:rsidRDefault="00BA6BD2">
            <w:pPr>
              <w:numPr>
                <w:ilvl w:val="0"/>
                <w:numId w:val="1"/>
              </w:numPr>
              <w:spacing w:line="276" w:lineRule="auto"/>
              <w:ind w:left="648"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Counters, Base-Ten Blocks, Number Lines, Number Charts, Graphs</w:t>
            </w:r>
          </w:p>
          <w:p w:rsidR="006B2D9E" w:rsidRDefault="00BA6BD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models to help with:</w:t>
            </w:r>
          </w:p>
          <w:p w:rsidR="006B2D9E" w:rsidRDefault="00BA6BD2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Fractions, Geometry, Measurement, Algebra, and Probability</w:t>
            </w:r>
          </w:p>
          <w:p w:rsidR="006B2D9E" w:rsidRDefault="00BA6BD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These tools are great for visual and tactile learners!</w:t>
            </w:r>
          </w:p>
        </w:tc>
      </w:tr>
      <w:tr w:rsidR="006B2D9E">
        <w:tc>
          <w:tcPr>
            <w:tcW w:w="1818" w:type="dxa"/>
          </w:tcPr>
          <w:p w:rsidR="006B2D9E" w:rsidRDefault="00BA6BD2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990600" cy="520700"/>
                  <wp:effectExtent l="0" t="0" r="0" b="0"/>
                  <wp:docPr id="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2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vAlign w:val="center"/>
          </w:tcPr>
          <w:p w:rsidR="006B2D9E" w:rsidRDefault="00BA6BD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This link contains an interactive version of each lesson found in the student textbook. This is a great resource to use to preview a lesson before class or to review a lesson that has already been covered in class.</w:t>
            </w:r>
          </w:p>
        </w:tc>
      </w:tr>
      <w:tr w:rsidR="006B2D9E">
        <w:tc>
          <w:tcPr>
            <w:tcW w:w="1818" w:type="dxa"/>
          </w:tcPr>
          <w:p w:rsidR="006B2D9E" w:rsidRDefault="00BA6B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696" cy="832104"/>
                  <wp:effectExtent l="0" t="0" r="0" b="0"/>
                  <wp:docPr id="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832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vAlign w:val="center"/>
          </w:tcPr>
          <w:p w:rsidR="006B2D9E" w:rsidRDefault="00BA6BD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great resource to review the vocabul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ary from the entire K-6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Go Math!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series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B2D9E">
        <w:tc>
          <w:tcPr>
            <w:tcW w:w="1818" w:type="dxa"/>
          </w:tcPr>
          <w:p w:rsidR="006B2D9E" w:rsidRDefault="00BA6B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696" cy="832104"/>
                  <wp:effectExtent l="0" t="0" r="0" b="0"/>
                  <wp:docPr id="10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832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vAlign w:val="center"/>
          </w:tcPr>
          <w:p w:rsidR="006B2D9E" w:rsidRDefault="00BA6BD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great resource for any student struggling with a particular skill or concept. Each practice worksheet includes guided and independent practice opportunities.</w:t>
            </w:r>
          </w:p>
        </w:tc>
      </w:tr>
    </w:tbl>
    <w:p w:rsidR="006B2D9E" w:rsidRDefault="006B2D9E"/>
    <w:p w:rsidR="006B2D9E" w:rsidRDefault="00BA6BD2">
      <w:r>
        <w:rPr>
          <w:b/>
        </w:rPr>
        <w:t xml:space="preserve"> </w:t>
      </w:r>
    </w:p>
    <w:sectPr w:rsidR="006B2D9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9E5"/>
    <w:multiLevelType w:val="multilevel"/>
    <w:tmpl w:val="8D30FEB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22781DD5"/>
    <w:multiLevelType w:val="multilevel"/>
    <w:tmpl w:val="77A4688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>
    <w:nsid w:val="409715ED"/>
    <w:multiLevelType w:val="multilevel"/>
    <w:tmpl w:val="B828597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2D9E"/>
    <w:rsid w:val="006B2D9E"/>
    <w:rsid w:val="00B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hyperlink" Target="https://www-k6.thinkcentral.com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-k6.thinkcentral.com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B9AE1DD8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Sekelik, Krista</dc:creator>
  <cp:lastModifiedBy>Sekelik, Krista</cp:lastModifiedBy>
  <cp:revision>2</cp:revision>
  <dcterms:created xsi:type="dcterms:W3CDTF">2016-10-28T13:50:00Z</dcterms:created>
  <dcterms:modified xsi:type="dcterms:W3CDTF">2016-10-28T13:50:00Z</dcterms:modified>
</cp:coreProperties>
</file>