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45" w:rsidRDefault="00710883" w:rsidP="00710883">
      <w:pPr>
        <w:rPr>
          <w:rFonts w:ascii="Blue Highway D Type" w:hAnsi="Blue Highway D Type"/>
        </w:rPr>
      </w:pPr>
      <w:r>
        <w:rPr>
          <w:noProof/>
        </w:rPr>
        <w:drawing>
          <wp:inline distT="0" distB="0" distL="0" distR="0" wp14:anchorId="0AA39BCD" wp14:editId="419CD09B">
            <wp:extent cx="1392838" cy="1713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2838" cy="1713865"/>
                    </a:xfrm>
                    <a:prstGeom prst="rect">
                      <a:avLst/>
                    </a:prstGeom>
                    <a:noFill/>
                  </pic:spPr>
                </pic:pic>
              </a:graphicData>
            </a:graphic>
          </wp:inline>
        </w:drawing>
      </w:r>
      <w:r>
        <w:rPr>
          <w:rFonts w:ascii="Blue Highway D Type" w:hAnsi="Blue Highway D Type"/>
        </w:rPr>
        <w:t xml:space="preserve">Foods Americana </w:t>
      </w:r>
      <w:r>
        <w:rPr>
          <w:rFonts w:ascii="Times New Roman" w:hAnsi="Times New Roman" w:cs="Times New Roman"/>
        </w:rPr>
        <w:t>–</w:t>
      </w:r>
      <w:r>
        <w:rPr>
          <w:rFonts w:ascii="Blue Highway D Type" w:hAnsi="Blue Highway D Type"/>
        </w:rPr>
        <w:t xml:space="preserve"> Mrs. Lasitis 2013-2014 syllabus</w:t>
      </w:r>
    </w:p>
    <w:p w:rsidR="00320057" w:rsidRDefault="00320057" w:rsidP="00710883">
      <w:pPr>
        <w:rPr>
          <w:rFonts w:ascii="Blue Highway D Type" w:hAnsi="Blue Highway D Type"/>
        </w:rPr>
      </w:pPr>
      <w:r>
        <w:rPr>
          <w:rFonts w:ascii="Blue Highway D Type" w:hAnsi="Blue Highway D Type"/>
        </w:rPr>
        <w:t xml:space="preserve">Congratulations </w:t>
      </w:r>
    </w:p>
    <w:p w:rsidR="00320057" w:rsidRPr="00320057" w:rsidRDefault="00320057" w:rsidP="00320057">
      <w:pPr>
        <w:pStyle w:val="ListParagraph"/>
        <w:numPr>
          <w:ilvl w:val="0"/>
          <w:numId w:val="5"/>
        </w:numPr>
        <w:rPr>
          <w:rFonts w:asciiTheme="majorHAnsi" w:hAnsiTheme="majorHAnsi"/>
        </w:rPr>
      </w:pPr>
      <w:proofErr w:type="gramStart"/>
      <w:r w:rsidRPr="00320057">
        <w:rPr>
          <w:rFonts w:asciiTheme="majorHAnsi" w:hAnsiTheme="majorHAnsi"/>
        </w:rPr>
        <w:t>on</w:t>
      </w:r>
      <w:proofErr w:type="gramEnd"/>
      <w:r w:rsidRPr="00320057">
        <w:rPr>
          <w:rFonts w:asciiTheme="majorHAnsi" w:hAnsiTheme="majorHAnsi"/>
        </w:rPr>
        <w:t xml:space="preserve"> your decision to take the most delicious class at NASH!</w:t>
      </w:r>
    </w:p>
    <w:p w:rsidR="00320057" w:rsidRPr="00320057" w:rsidRDefault="00320057" w:rsidP="00320057">
      <w:pPr>
        <w:pStyle w:val="ListParagraph"/>
        <w:numPr>
          <w:ilvl w:val="0"/>
          <w:numId w:val="5"/>
        </w:numPr>
        <w:rPr>
          <w:rFonts w:asciiTheme="majorHAnsi" w:hAnsiTheme="majorHAnsi"/>
        </w:rPr>
      </w:pPr>
      <w:proofErr w:type="gramStart"/>
      <w:r w:rsidRPr="00320057">
        <w:rPr>
          <w:rFonts w:asciiTheme="majorHAnsi" w:hAnsiTheme="majorHAnsi"/>
        </w:rPr>
        <w:t>on</w:t>
      </w:r>
      <w:proofErr w:type="gramEnd"/>
      <w:r w:rsidRPr="00320057">
        <w:rPr>
          <w:rFonts w:asciiTheme="majorHAnsi" w:hAnsiTheme="majorHAnsi"/>
        </w:rPr>
        <w:t xml:space="preserve"> your choice to hone your culinary skills (a good cook never lacks friends)!</w:t>
      </w:r>
    </w:p>
    <w:p w:rsidR="00320057" w:rsidRPr="00320057" w:rsidRDefault="00320057" w:rsidP="00320057">
      <w:pPr>
        <w:pStyle w:val="ListParagraph"/>
        <w:numPr>
          <w:ilvl w:val="0"/>
          <w:numId w:val="5"/>
        </w:numPr>
        <w:rPr>
          <w:rFonts w:asciiTheme="majorHAnsi" w:hAnsiTheme="majorHAnsi"/>
        </w:rPr>
      </w:pPr>
      <w:proofErr w:type="gramStart"/>
      <w:r w:rsidRPr="00320057">
        <w:rPr>
          <w:rFonts w:asciiTheme="majorHAnsi" w:hAnsiTheme="majorHAnsi"/>
        </w:rPr>
        <w:t>on</w:t>
      </w:r>
      <w:proofErr w:type="gramEnd"/>
      <w:r w:rsidRPr="00320057">
        <w:rPr>
          <w:rFonts w:asciiTheme="majorHAnsi" w:hAnsiTheme="majorHAnsi"/>
        </w:rPr>
        <w:t xml:space="preserve"> your opportunity to learn the fine art of all-day, slow cooking in the kitchen, the need for quick dishes available on the fly, and the importance of fresh ingredients.  You will learn all of these!</w:t>
      </w:r>
    </w:p>
    <w:p w:rsidR="00710883" w:rsidRDefault="00710883" w:rsidP="00710883">
      <w:pPr>
        <w:rPr>
          <w:rFonts w:ascii="Blue Highway D Type" w:hAnsi="Blue Highway D Type"/>
        </w:rPr>
      </w:pPr>
      <w:r>
        <w:rPr>
          <w:rFonts w:ascii="Blue Highway D Type" w:hAnsi="Blue Highway D Type"/>
        </w:rPr>
        <w:t>Course description:</w:t>
      </w:r>
    </w:p>
    <w:p w:rsidR="00710883" w:rsidRPr="00710883" w:rsidRDefault="00710883" w:rsidP="00710883">
      <w:pPr>
        <w:rPr>
          <w:rFonts w:asciiTheme="majorHAnsi" w:hAnsiTheme="majorHAnsi"/>
        </w:rPr>
      </w:pPr>
      <w:r w:rsidRPr="00710883">
        <w:rPr>
          <w:rFonts w:asciiTheme="majorHAnsi" w:hAnsiTheme="majorHAnsi"/>
        </w:rPr>
        <w:t>This foods course is designed for students to learn about the historical and cultural influences that have contributed to regional food specialties in our country. It will provide students with the opportunity to experience the application of basic food principles of food science and the relationship to individual, family, and societal wellness. While identifying factors that influence food customs, students will prepare and evaluate the nutritional content of regional foods. Various forms of technology will be experienced in meal preparation and in the discovery of career options.</w:t>
      </w:r>
    </w:p>
    <w:p w:rsidR="00710883" w:rsidRPr="00710883" w:rsidRDefault="00710883" w:rsidP="00710883">
      <w:pPr>
        <w:rPr>
          <w:rFonts w:ascii="Blue Highway D Type" w:hAnsi="Blue Highway D Type"/>
        </w:rPr>
      </w:pPr>
      <w:r w:rsidRPr="00710883">
        <w:rPr>
          <w:rFonts w:ascii="Blue Highway D Type" w:hAnsi="Blue Highway D Type"/>
        </w:rPr>
        <w:t>Topics covered:</w:t>
      </w:r>
    </w:p>
    <w:p w:rsidR="00710883" w:rsidRPr="00710883" w:rsidRDefault="00710883" w:rsidP="00710883">
      <w:pPr>
        <w:pStyle w:val="ListParagraph"/>
        <w:numPr>
          <w:ilvl w:val="0"/>
          <w:numId w:val="1"/>
        </w:numPr>
        <w:rPr>
          <w:rFonts w:asciiTheme="majorHAnsi" w:hAnsiTheme="majorHAnsi"/>
        </w:rPr>
      </w:pPr>
      <w:r w:rsidRPr="00710883">
        <w:rPr>
          <w:rFonts w:asciiTheme="majorHAnsi" w:hAnsiTheme="majorHAnsi"/>
        </w:rPr>
        <w:t>Safety and sanitation procedures in the kitchen</w:t>
      </w:r>
    </w:p>
    <w:p w:rsidR="00710883" w:rsidRPr="00710883" w:rsidRDefault="00710883" w:rsidP="00710883">
      <w:pPr>
        <w:pStyle w:val="ListParagraph"/>
        <w:numPr>
          <w:ilvl w:val="0"/>
          <w:numId w:val="1"/>
        </w:numPr>
        <w:rPr>
          <w:rFonts w:asciiTheme="majorHAnsi" w:hAnsiTheme="majorHAnsi"/>
        </w:rPr>
      </w:pPr>
      <w:r w:rsidRPr="00710883">
        <w:rPr>
          <w:rFonts w:asciiTheme="majorHAnsi" w:hAnsiTheme="majorHAnsi"/>
        </w:rPr>
        <w:t>Measurement techniques and equivalents</w:t>
      </w:r>
    </w:p>
    <w:p w:rsidR="00710883" w:rsidRPr="00710883" w:rsidRDefault="00710883" w:rsidP="00710883">
      <w:pPr>
        <w:pStyle w:val="ListParagraph"/>
        <w:numPr>
          <w:ilvl w:val="0"/>
          <w:numId w:val="1"/>
        </w:numPr>
        <w:rPr>
          <w:rFonts w:asciiTheme="majorHAnsi" w:hAnsiTheme="majorHAnsi"/>
        </w:rPr>
      </w:pPr>
      <w:r w:rsidRPr="00710883">
        <w:rPr>
          <w:rFonts w:asciiTheme="majorHAnsi" w:hAnsiTheme="majorHAnsi"/>
        </w:rPr>
        <w:t>Recipe properties</w:t>
      </w:r>
    </w:p>
    <w:p w:rsidR="00710883" w:rsidRPr="00710883" w:rsidRDefault="00710883" w:rsidP="00710883">
      <w:pPr>
        <w:pStyle w:val="ListParagraph"/>
        <w:numPr>
          <w:ilvl w:val="0"/>
          <w:numId w:val="1"/>
        </w:numPr>
        <w:rPr>
          <w:rFonts w:asciiTheme="majorHAnsi" w:hAnsiTheme="majorHAnsi"/>
        </w:rPr>
      </w:pPr>
      <w:r w:rsidRPr="00710883">
        <w:rPr>
          <w:rFonts w:asciiTheme="majorHAnsi" w:hAnsiTheme="majorHAnsi"/>
        </w:rPr>
        <w:t>Understanding and caring for kitchen equipment</w:t>
      </w:r>
    </w:p>
    <w:p w:rsidR="00710883" w:rsidRPr="00710883" w:rsidRDefault="00710883" w:rsidP="00710883">
      <w:pPr>
        <w:pStyle w:val="ListParagraph"/>
        <w:numPr>
          <w:ilvl w:val="0"/>
          <w:numId w:val="1"/>
        </w:numPr>
        <w:rPr>
          <w:rFonts w:asciiTheme="majorHAnsi" w:hAnsiTheme="majorHAnsi"/>
        </w:rPr>
      </w:pPr>
      <w:r w:rsidRPr="00710883">
        <w:rPr>
          <w:rFonts w:asciiTheme="majorHAnsi" w:hAnsiTheme="majorHAnsi"/>
        </w:rPr>
        <w:t>Operating kitchen appliances</w:t>
      </w:r>
    </w:p>
    <w:p w:rsidR="00710883" w:rsidRPr="00710883" w:rsidRDefault="00710883" w:rsidP="00710883">
      <w:pPr>
        <w:pStyle w:val="ListParagraph"/>
        <w:numPr>
          <w:ilvl w:val="0"/>
          <w:numId w:val="1"/>
        </w:numPr>
        <w:rPr>
          <w:rFonts w:asciiTheme="majorHAnsi" w:hAnsiTheme="majorHAnsi"/>
        </w:rPr>
      </w:pPr>
      <w:r w:rsidRPr="00710883">
        <w:rPr>
          <w:rFonts w:asciiTheme="majorHAnsi" w:hAnsiTheme="majorHAnsi"/>
        </w:rPr>
        <w:t>Demonstrations of cooking techniques, cooking shows</w:t>
      </w:r>
    </w:p>
    <w:p w:rsidR="00710883" w:rsidRPr="00710883" w:rsidRDefault="00710883" w:rsidP="00710883">
      <w:pPr>
        <w:pStyle w:val="ListParagraph"/>
        <w:numPr>
          <w:ilvl w:val="0"/>
          <w:numId w:val="1"/>
        </w:numPr>
        <w:rPr>
          <w:rFonts w:asciiTheme="majorHAnsi" w:hAnsiTheme="majorHAnsi"/>
        </w:rPr>
      </w:pPr>
      <w:r w:rsidRPr="00710883">
        <w:rPr>
          <w:rFonts w:asciiTheme="majorHAnsi" w:hAnsiTheme="majorHAnsi"/>
        </w:rPr>
        <w:t>Recipe files</w:t>
      </w:r>
    </w:p>
    <w:p w:rsidR="00710883" w:rsidRPr="00710883" w:rsidRDefault="00710883" w:rsidP="00710883">
      <w:pPr>
        <w:pStyle w:val="ListParagraph"/>
        <w:numPr>
          <w:ilvl w:val="0"/>
          <w:numId w:val="1"/>
        </w:numPr>
        <w:rPr>
          <w:rFonts w:asciiTheme="majorHAnsi" w:hAnsiTheme="majorHAnsi"/>
        </w:rPr>
      </w:pPr>
      <w:r w:rsidRPr="00710883">
        <w:rPr>
          <w:rFonts w:asciiTheme="majorHAnsi" w:hAnsiTheme="majorHAnsi"/>
        </w:rPr>
        <w:t>Discovery of regional foods specific to orientation</w:t>
      </w:r>
    </w:p>
    <w:p w:rsidR="00710883" w:rsidRPr="00710883" w:rsidRDefault="00710883" w:rsidP="00710883">
      <w:pPr>
        <w:rPr>
          <w:rFonts w:asciiTheme="majorHAnsi" w:hAnsiTheme="majorHAnsi"/>
        </w:rPr>
      </w:pPr>
    </w:p>
    <w:p w:rsidR="00320057" w:rsidRDefault="00320057" w:rsidP="00710883">
      <w:pPr>
        <w:rPr>
          <w:rFonts w:ascii="Blue Highway D Type" w:hAnsi="Blue Highway D Type"/>
        </w:rPr>
      </w:pPr>
    </w:p>
    <w:p w:rsidR="00320057" w:rsidRDefault="00320057" w:rsidP="00710883">
      <w:pPr>
        <w:rPr>
          <w:rFonts w:ascii="Blue Highway D Type" w:hAnsi="Blue Highway D Type"/>
        </w:rPr>
      </w:pPr>
    </w:p>
    <w:p w:rsidR="00320057" w:rsidRDefault="00320057" w:rsidP="00710883">
      <w:pPr>
        <w:rPr>
          <w:rFonts w:ascii="Blue Highway D Type" w:hAnsi="Blue Highway D Type"/>
        </w:rPr>
      </w:pPr>
    </w:p>
    <w:p w:rsidR="00320057" w:rsidRPr="00710883" w:rsidRDefault="00710883" w:rsidP="00710883">
      <w:pPr>
        <w:rPr>
          <w:rFonts w:ascii="Blue Highway D Type" w:hAnsi="Blue Highway D Type"/>
        </w:rPr>
      </w:pPr>
      <w:r w:rsidRPr="00710883">
        <w:rPr>
          <w:rFonts w:ascii="Blue Highway D Type" w:hAnsi="Blue Highway D Type"/>
        </w:rPr>
        <w:lastRenderedPageBreak/>
        <w:t>Keys to success:</w:t>
      </w:r>
    </w:p>
    <w:p w:rsidR="00710883" w:rsidRDefault="00710883" w:rsidP="00710883">
      <w:pPr>
        <w:pStyle w:val="ListParagraph"/>
        <w:numPr>
          <w:ilvl w:val="0"/>
          <w:numId w:val="2"/>
        </w:numPr>
        <w:rPr>
          <w:rFonts w:asciiTheme="majorHAnsi" w:hAnsiTheme="majorHAnsi"/>
        </w:rPr>
      </w:pPr>
      <w:r w:rsidRPr="00710883">
        <w:rPr>
          <w:rFonts w:asciiTheme="majorHAnsi" w:hAnsiTheme="majorHAnsi"/>
        </w:rPr>
        <w:t>Effort and attitude: a helpful and willingness to learn.</w:t>
      </w:r>
    </w:p>
    <w:p w:rsidR="00320057" w:rsidRPr="00710883" w:rsidRDefault="00320057" w:rsidP="00710883">
      <w:pPr>
        <w:pStyle w:val="ListParagraph"/>
        <w:numPr>
          <w:ilvl w:val="0"/>
          <w:numId w:val="2"/>
        </w:numPr>
        <w:rPr>
          <w:rFonts w:asciiTheme="majorHAnsi" w:hAnsiTheme="majorHAnsi"/>
        </w:rPr>
      </w:pPr>
      <w:r>
        <w:rPr>
          <w:rFonts w:asciiTheme="majorHAnsi" w:hAnsiTheme="majorHAnsi"/>
        </w:rPr>
        <w:t>Attendance!  Nothing can replace experience, and you will learn while you’re here!</w:t>
      </w:r>
    </w:p>
    <w:p w:rsidR="00710883" w:rsidRPr="00710883" w:rsidRDefault="00710883" w:rsidP="00710883">
      <w:pPr>
        <w:pStyle w:val="ListParagraph"/>
        <w:numPr>
          <w:ilvl w:val="0"/>
          <w:numId w:val="2"/>
        </w:numPr>
        <w:rPr>
          <w:rFonts w:asciiTheme="majorHAnsi" w:hAnsiTheme="majorHAnsi"/>
        </w:rPr>
      </w:pPr>
      <w:r w:rsidRPr="00710883">
        <w:rPr>
          <w:rFonts w:asciiTheme="majorHAnsi" w:hAnsiTheme="majorHAnsi"/>
        </w:rPr>
        <w:t>Appreciation and flexibility:  Seasonality, store sales/availability may alter plans</w:t>
      </w:r>
    </w:p>
    <w:p w:rsidR="00710883" w:rsidRDefault="00710883" w:rsidP="00710883">
      <w:pPr>
        <w:pStyle w:val="ListParagraph"/>
        <w:numPr>
          <w:ilvl w:val="0"/>
          <w:numId w:val="2"/>
        </w:numPr>
        <w:rPr>
          <w:rFonts w:asciiTheme="majorHAnsi" w:hAnsiTheme="majorHAnsi"/>
        </w:rPr>
      </w:pPr>
      <w:r w:rsidRPr="00710883">
        <w:rPr>
          <w:rFonts w:asciiTheme="majorHAnsi" w:hAnsiTheme="majorHAnsi"/>
        </w:rPr>
        <w:t>Check the absent folder if you were not here.</w:t>
      </w:r>
    </w:p>
    <w:p w:rsidR="00710883" w:rsidRPr="00320057" w:rsidRDefault="00710883" w:rsidP="00710883">
      <w:pPr>
        <w:pStyle w:val="ListParagraph"/>
        <w:numPr>
          <w:ilvl w:val="0"/>
          <w:numId w:val="2"/>
        </w:numPr>
        <w:rPr>
          <w:rFonts w:asciiTheme="majorHAnsi" w:hAnsiTheme="majorHAnsi"/>
        </w:rPr>
      </w:pPr>
      <w:r>
        <w:rPr>
          <w:rFonts w:asciiTheme="majorHAnsi" w:hAnsiTheme="majorHAnsi"/>
        </w:rPr>
        <w:t>Feedback to me;  I appreciate your likes/dislikes, suggestions for improvement</w:t>
      </w:r>
    </w:p>
    <w:p w:rsidR="00710883" w:rsidRPr="00710883" w:rsidRDefault="00710883" w:rsidP="00710883">
      <w:pPr>
        <w:rPr>
          <w:rFonts w:ascii="Blue Highway D Type" w:hAnsi="Blue Highway D Type"/>
        </w:rPr>
      </w:pPr>
      <w:proofErr w:type="gramStart"/>
      <w:r>
        <w:rPr>
          <w:rFonts w:ascii="Blue Highway D Type" w:hAnsi="Blue Highway D Type"/>
        </w:rPr>
        <w:t>Classroo</w:t>
      </w:r>
      <w:r w:rsidRPr="00710883">
        <w:rPr>
          <w:rFonts w:ascii="Blue Highway D Type" w:hAnsi="Blue Highway D Type"/>
        </w:rPr>
        <w:t>m</w:t>
      </w:r>
      <w:r>
        <w:rPr>
          <w:rFonts w:ascii="Blue Highway D Type" w:hAnsi="Blue Highway D Type"/>
        </w:rPr>
        <w:t xml:space="preserve"> </w:t>
      </w:r>
      <w:r w:rsidRPr="00710883">
        <w:rPr>
          <w:rFonts w:ascii="Blue Highway D Type" w:hAnsi="Blue Highway D Type"/>
        </w:rPr>
        <w:t xml:space="preserve"> Policies</w:t>
      </w:r>
      <w:proofErr w:type="gramEnd"/>
      <w:r w:rsidRPr="00710883">
        <w:rPr>
          <w:rFonts w:ascii="Blue Highway D Type" w:hAnsi="Blue Highway D Type"/>
        </w:rPr>
        <w:t>:</w:t>
      </w:r>
    </w:p>
    <w:p w:rsidR="00320057" w:rsidRPr="00320057" w:rsidRDefault="00710883" w:rsidP="00320057">
      <w:pPr>
        <w:pStyle w:val="ListParagraph"/>
        <w:numPr>
          <w:ilvl w:val="0"/>
          <w:numId w:val="3"/>
        </w:numPr>
        <w:rPr>
          <w:rFonts w:asciiTheme="majorHAnsi" w:hAnsiTheme="majorHAnsi"/>
        </w:rPr>
      </w:pPr>
      <w:r w:rsidRPr="00710883">
        <w:rPr>
          <w:rFonts w:asciiTheme="majorHAnsi" w:hAnsiTheme="majorHAnsi"/>
        </w:rPr>
        <w:t xml:space="preserve">Please leave </w:t>
      </w:r>
      <w:proofErr w:type="spellStart"/>
      <w:r w:rsidRPr="00710883">
        <w:rPr>
          <w:rFonts w:asciiTheme="majorHAnsi" w:hAnsiTheme="majorHAnsi"/>
        </w:rPr>
        <w:t>bookbags</w:t>
      </w:r>
      <w:proofErr w:type="spellEnd"/>
      <w:r w:rsidRPr="00710883">
        <w:rPr>
          <w:rFonts w:asciiTheme="majorHAnsi" w:hAnsiTheme="majorHAnsi"/>
        </w:rPr>
        <w:t xml:space="preserve"> in the hallway (on stackable shelving</w:t>
      </w:r>
      <w:proofErr w:type="gramStart"/>
      <w:r w:rsidRPr="00710883">
        <w:rPr>
          <w:rFonts w:asciiTheme="majorHAnsi" w:hAnsiTheme="majorHAnsi"/>
        </w:rPr>
        <w:t>)to</w:t>
      </w:r>
      <w:proofErr w:type="gramEnd"/>
      <w:r w:rsidRPr="00710883">
        <w:rPr>
          <w:rFonts w:asciiTheme="majorHAnsi" w:hAnsiTheme="majorHAnsi"/>
        </w:rPr>
        <w:t xml:space="preserve"> lessen classroom congestion.  </w:t>
      </w:r>
    </w:p>
    <w:p w:rsidR="00710883" w:rsidRPr="00320057" w:rsidRDefault="00710883" w:rsidP="00320057">
      <w:pPr>
        <w:pStyle w:val="ListParagraph"/>
        <w:numPr>
          <w:ilvl w:val="0"/>
          <w:numId w:val="3"/>
        </w:numPr>
        <w:rPr>
          <w:rFonts w:asciiTheme="majorHAnsi" w:hAnsiTheme="majorHAnsi"/>
        </w:rPr>
      </w:pPr>
      <w:r w:rsidRPr="00710883">
        <w:rPr>
          <w:rFonts w:asciiTheme="majorHAnsi" w:hAnsiTheme="majorHAnsi"/>
        </w:rPr>
        <w:t>Arrive on time, or fill out “Late for LaSitis” slip.</w:t>
      </w:r>
    </w:p>
    <w:p w:rsidR="00710883" w:rsidRPr="00710883" w:rsidRDefault="00710883" w:rsidP="00710883">
      <w:pPr>
        <w:rPr>
          <w:rFonts w:ascii="Blue Highway D Type" w:hAnsi="Blue Highway D Type"/>
        </w:rPr>
      </w:pPr>
      <w:r w:rsidRPr="00710883">
        <w:rPr>
          <w:rFonts w:ascii="Blue Highway D Type" w:hAnsi="Blue Highway D Type"/>
        </w:rPr>
        <w:t>Grading:</w:t>
      </w:r>
    </w:p>
    <w:p w:rsidR="00710883" w:rsidRPr="00710883" w:rsidRDefault="00710883" w:rsidP="00710883">
      <w:pPr>
        <w:pStyle w:val="ListParagraph"/>
        <w:numPr>
          <w:ilvl w:val="0"/>
          <w:numId w:val="4"/>
        </w:numPr>
        <w:rPr>
          <w:rFonts w:asciiTheme="majorHAnsi" w:hAnsiTheme="majorHAnsi"/>
        </w:rPr>
      </w:pPr>
      <w:r w:rsidRPr="00710883">
        <w:rPr>
          <w:rFonts w:asciiTheme="majorHAnsi" w:hAnsiTheme="majorHAnsi"/>
        </w:rPr>
        <w:t>Grading will be based on an accumulation of quizzes, cla</w:t>
      </w:r>
      <w:r w:rsidR="00320057">
        <w:rPr>
          <w:rFonts w:asciiTheme="majorHAnsi" w:hAnsiTheme="majorHAnsi"/>
        </w:rPr>
        <w:t xml:space="preserve">ssroom participation, clean up and sanitation, </w:t>
      </w:r>
      <w:r w:rsidRPr="00710883">
        <w:rPr>
          <w:rFonts w:asciiTheme="majorHAnsi" w:hAnsiTheme="majorHAnsi"/>
        </w:rPr>
        <w:t>and kitchen skills.</w:t>
      </w:r>
    </w:p>
    <w:p w:rsidR="00710883" w:rsidRDefault="00710883" w:rsidP="00710883">
      <w:pPr>
        <w:pStyle w:val="ListParagraph"/>
        <w:numPr>
          <w:ilvl w:val="0"/>
          <w:numId w:val="4"/>
        </w:numPr>
        <w:rPr>
          <w:rFonts w:asciiTheme="majorHAnsi" w:hAnsiTheme="majorHAnsi"/>
        </w:rPr>
      </w:pPr>
      <w:r w:rsidRPr="00710883">
        <w:rPr>
          <w:rFonts w:asciiTheme="majorHAnsi" w:hAnsiTheme="majorHAnsi"/>
        </w:rPr>
        <w:t>The grading scale will be 90-80-70-60.</w:t>
      </w:r>
    </w:p>
    <w:p w:rsidR="00320057" w:rsidRPr="00320057" w:rsidRDefault="00320057" w:rsidP="00320057">
      <w:pPr>
        <w:rPr>
          <w:rFonts w:asciiTheme="majorHAnsi" w:hAnsiTheme="majorHAnsi"/>
        </w:rPr>
      </w:pPr>
      <w:r>
        <w:rPr>
          <w:rFonts w:asciiTheme="majorHAnsi" w:hAnsiTheme="majorHAnsi"/>
        </w:rPr>
        <w:t>Please shade in all the states you have visited in your short lifetime:</w:t>
      </w:r>
    </w:p>
    <w:p w:rsidR="00710883" w:rsidRPr="00710883" w:rsidRDefault="00320057" w:rsidP="00710883">
      <w:pPr>
        <w:rPr>
          <w:rFonts w:asciiTheme="majorHAnsi" w:hAnsiTheme="majorHAnsi"/>
        </w:rPr>
      </w:pPr>
      <w:r w:rsidRPr="00710883">
        <w:rPr>
          <w:rFonts w:asciiTheme="majorHAnsi" w:hAnsiTheme="majorHAnsi"/>
          <w:noProof/>
        </w:rPr>
        <w:drawing>
          <wp:inline distT="0" distB="0" distL="0" distR="0" wp14:anchorId="6E9B4273" wp14:editId="555116CF">
            <wp:extent cx="4543425" cy="3661961"/>
            <wp:effectExtent l="0" t="0" r="0" b="0"/>
            <wp:docPr id="2" name="Picture 2" descr="http://0.tqn.com/d/geography/1/0/9/H/u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tqn.com/d/geography/1/0/9/H/us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779" cy="3661440"/>
                    </a:xfrm>
                    <a:prstGeom prst="rect">
                      <a:avLst/>
                    </a:prstGeom>
                    <a:noFill/>
                    <a:ln>
                      <a:noFill/>
                    </a:ln>
                  </pic:spPr>
                </pic:pic>
              </a:graphicData>
            </a:graphic>
          </wp:inline>
        </w:drawing>
      </w:r>
    </w:p>
    <w:p w:rsidR="00320057" w:rsidRDefault="00320057" w:rsidP="00710883">
      <w:pPr>
        <w:rPr>
          <w:rFonts w:asciiTheme="majorHAnsi" w:hAnsiTheme="majorHAnsi"/>
        </w:rPr>
      </w:pPr>
      <w:r>
        <w:rPr>
          <w:rFonts w:asciiTheme="majorHAnsi" w:hAnsiTheme="majorHAnsi"/>
        </w:rPr>
        <w:t xml:space="preserve">What is your favorite restaurant?  </w:t>
      </w:r>
    </w:p>
    <w:p w:rsidR="00320057" w:rsidRDefault="00320057" w:rsidP="00710883">
      <w:pPr>
        <w:rPr>
          <w:rFonts w:asciiTheme="majorHAnsi" w:hAnsiTheme="majorHAnsi"/>
        </w:rPr>
      </w:pPr>
      <w:r>
        <w:rPr>
          <w:rFonts w:asciiTheme="majorHAnsi" w:hAnsiTheme="majorHAnsi"/>
        </w:rPr>
        <w:t>What city is it in?</w:t>
      </w:r>
    </w:p>
    <w:p w:rsidR="00710883" w:rsidRPr="00320057" w:rsidRDefault="00320057" w:rsidP="00710883">
      <w:pPr>
        <w:rPr>
          <w:rFonts w:asciiTheme="majorHAnsi" w:hAnsiTheme="majorHAnsi"/>
        </w:rPr>
      </w:pPr>
      <w:r>
        <w:rPr>
          <w:rFonts w:asciiTheme="majorHAnsi" w:hAnsiTheme="majorHAnsi"/>
        </w:rPr>
        <w:t>What is the best thing you’ve ever eaten?</w:t>
      </w:r>
      <w:bookmarkStart w:id="0" w:name="_GoBack"/>
      <w:bookmarkEnd w:id="0"/>
    </w:p>
    <w:sectPr w:rsidR="00710883" w:rsidRPr="00320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ue Highway D Typ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2104F"/>
    <w:multiLevelType w:val="hybridMultilevel"/>
    <w:tmpl w:val="AEE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A7843"/>
    <w:multiLevelType w:val="hybridMultilevel"/>
    <w:tmpl w:val="0B26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F78C7"/>
    <w:multiLevelType w:val="hybridMultilevel"/>
    <w:tmpl w:val="5C8C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52FBC"/>
    <w:multiLevelType w:val="hybridMultilevel"/>
    <w:tmpl w:val="E8B8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07D70"/>
    <w:multiLevelType w:val="hybridMultilevel"/>
    <w:tmpl w:val="2CE8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83"/>
    <w:rsid w:val="00320057"/>
    <w:rsid w:val="00710883"/>
    <w:rsid w:val="007852F9"/>
    <w:rsid w:val="00C92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83"/>
    <w:rPr>
      <w:rFonts w:ascii="Tahoma" w:hAnsi="Tahoma" w:cs="Tahoma"/>
      <w:sz w:val="16"/>
      <w:szCs w:val="16"/>
    </w:rPr>
  </w:style>
  <w:style w:type="paragraph" w:styleId="ListParagraph">
    <w:name w:val="List Paragraph"/>
    <w:basedOn w:val="Normal"/>
    <w:uiPriority w:val="34"/>
    <w:qFormat/>
    <w:rsid w:val="007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83"/>
    <w:rPr>
      <w:rFonts w:ascii="Tahoma" w:hAnsi="Tahoma" w:cs="Tahoma"/>
      <w:sz w:val="16"/>
      <w:szCs w:val="16"/>
    </w:rPr>
  </w:style>
  <w:style w:type="paragraph" w:styleId="ListParagraph">
    <w:name w:val="List Paragraph"/>
    <w:basedOn w:val="Normal"/>
    <w:uiPriority w:val="34"/>
    <w:qFormat/>
    <w:rsid w:val="007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4445A6DC</Template>
  <TotalTime>28</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LaSitis, Rachel</dc:creator>
  <cp:lastModifiedBy>LaSitis, Rachel</cp:lastModifiedBy>
  <cp:revision>2</cp:revision>
  <cp:lastPrinted>2013-08-22T17:52:00Z</cp:lastPrinted>
  <dcterms:created xsi:type="dcterms:W3CDTF">2013-08-22T11:31:00Z</dcterms:created>
  <dcterms:modified xsi:type="dcterms:W3CDTF">2013-08-22T17:53:00Z</dcterms:modified>
</cp:coreProperties>
</file>